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NZWRF Show Approval Application</w:t>
      </w:r>
    </w:p>
    <w:tbl>
      <w:tblPr>
        <w:tblStyle w:val="Table1"/>
        <w:tblW w:w="107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62"/>
        <w:tblGridChange w:id="0">
          <w:tblGrid>
            <w:gridCol w:w="1076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 the  ________________________________________________________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(see rule 2)</w:t>
            </w:r>
          </w:p>
          <w:p w:rsidR="00000000" w:rsidDel="00000000" w:rsidP="00000000" w:rsidRDefault="00000000" w:rsidRPr="00000000" w14:paraId="000000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Do hereby apply for points approval for the following show:</w:t>
            </w:r>
          </w:p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536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867"/>
              <w:gridCol w:w="7669"/>
              <w:tblGridChange w:id="0">
                <w:tblGrid>
                  <w:gridCol w:w="2867"/>
                  <w:gridCol w:w="766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7">
                  <w:pPr>
                    <w:spacing w:line="276" w:lineRule="auto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0"/>
                    </w:rPr>
                    <w:t xml:space="preserve">Name of Show:</w:t>
                  </w:r>
                </w:p>
              </w:tc>
              <w:tc>
                <w:tcPr/>
                <w:p w:rsidR="00000000" w:rsidDel="00000000" w:rsidP="00000000" w:rsidRDefault="00000000" w:rsidRPr="00000000" w14:paraId="00000008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sz w:val="28"/>
                      <w:szCs w:val="28"/>
                      <w:rtl w:val="0"/>
                    </w:rPr>
                    <w:t xml:space="preserve">_________________________________________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9">
                  <w:pPr>
                    <w:spacing w:line="276" w:lineRule="auto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0"/>
                    </w:rPr>
                    <w:t xml:space="preserve">Venue:</w:t>
                  </w:r>
                </w:p>
              </w:tc>
              <w:tc>
                <w:tcPr/>
                <w:p w:rsidR="00000000" w:rsidDel="00000000" w:rsidP="00000000" w:rsidRDefault="00000000" w:rsidRPr="00000000" w14:paraId="0000000A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sz w:val="28"/>
                      <w:szCs w:val="28"/>
                      <w:rtl w:val="0"/>
                    </w:rPr>
                    <w:t xml:space="preserve">_________________________________________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B">
                  <w:pPr>
                    <w:spacing w:line="276" w:lineRule="auto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0"/>
                    </w:rPr>
                    <w:t xml:space="preserve">Location:</w:t>
                  </w:r>
                </w:p>
              </w:tc>
              <w:tc>
                <w:tcPr/>
                <w:p w:rsidR="00000000" w:rsidDel="00000000" w:rsidP="00000000" w:rsidRDefault="00000000" w:rsidRPr="00000000" w14:paraId="0000000C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sz w:val="28"/>
                      <w:szCs w:val="28"/>
                      <w:rtl w:val="0"/>
                    </w:rPr>
                    <w:t xml:space="preserve">South Island       North Island         </w:t>
                  </w: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Select applicable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D">
                  <w:pPr>
                    <w:spacing w:line="276" w:lineRule="auto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0"/>
                    </w:rPr>
                    <w:t xml:space="preserve">Date of Show:</w:t>
                  </w:r>
                </w:p>
              </w:tc>
              <w:tc>
                <w:tcPr/>
                <w:p w:rsidR="00000000" w:rsidDel="00000000" w:rsidP="00000000" w:rsidRDefault="00000000" w:rsidRPr="00000000" w14:paraId="0000000E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sz w:val="28"/>
                      <w:szCs w:val="28"/>
                      <w:rtl w:val="0"/>
                    </w:rPr>
                    <w:t xml:space="preserve">_________________________________________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F">
                  <w:pPr>
                    <w:spacing w:line="276" w:lineRule="auto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0"/>
                    </w:rPr>
                    <w:t xml:space="preserve">Judge:</w:t>
                  </w:r>
                </w:p>
              </w:tc>
              <w:tc>
                <w:tcPr/>
                <w:p w:rsidR="00000000" w:rsidDel="00000000" w:rsidP="00000000" w:rsidRDefault="00000000" w:rsidRPr="00000000" w14:paraId="00000010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sz w:val="28"/>
                      <w:szCs w:val="28"/>
                      <w:rtl w:val="0"/>
                    </w:rPr>
                    <w:t xml:space="preserve">_________________________________________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1">
                  <w:pPr>
                    <w:spacing w:line="276" w:lineRule="auto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0"/>
                    </w:rPr>
                    <w:t xml:space="preserve">Show Manager:</w:t>
                  </w:r>
                </w:p>
              </w:tc>
              <w:tc>
                <w:tcPr/>
                <w:p w:rsidR="00000000" w:rsidDel="00000000" w:rsidP="00000000" w:rsidRDefault="00000000" w:rsidRPr="00000000" w14:paraId="00000012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sz w:val="28"/>
                      <w:szCs w:val="28"/>
                      <w:rtl w:val="0"/>
                    </w:rPr>
                    <w:t xml:space="preserve">_________________________________________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3">
                  <w:pPr>
                    <w:spacing w:line="276" w:lineRule="auto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0"/>
                    </w:rPr>
                    <w:t xml:space="preserve">Show Secretary &amp;</w:t>
                  </w:r>
                </w:p>
              </w:tc>
              <w:tc>
                <w:tcPr/>
                <w:p w:rsidR="00000000" w:rsidDel="00000000" w:rsidP="00000000" w:rsidRDefault="00000000" w:rsidRPr="00000000" w14:paraId="00000014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sz w:val="28"/>
                      <w:szCs w:val="28"/>
                      <w:rtl w:val="0"/>
                    </w:rPr>
                    <w:t xml:space="preserve">_________________________________________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5">
                  <w:pPr>
                    <w:spacing w:line="276" w:lineRule="auto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0"/>
                    </w:rPr>
                    <w:t xml:space="preserve">Address:</w:t>
                  </w:r>
                </w:p>
              </w:tc>
              <w:tc>
                <w:tcPr/>
                <w:p w:rsidR="00000000" w:rsidDel="00000000" w:rsidP="00000000" w:rsidRDefault="00000000" w:rsidRPr="00000000" w14:paraId="00000016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sz w:val="28"/>
                      <w:szCs w:val="28"/>
                      <w:rtl w:val="0"/>
                    </w:rPr>
                    <w:t xml:space="preserve">_________________________________________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7">
                  <w:pPr>
                    <w:spacing w:line="276" w:lineRule="auto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0"/>
                    </w:rPr>
                    <w:t xml:space="preserve">Worked arena:</w:t>
                  </w:r>
                </w:p>
              </w:tc>
              <w:tc>
                <w:tcPr/>
                <w:p w:rsidR="00000000" w:rsidDel="00000000" w:rsidP="00000000" w:rsidRDefault="00000000" w:rsidRPr="00000000" w14:paraId="00000018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sz w:val="28"/>
                      <w:szCs w:val="28"/>
                      <w:rtl w:val="0"/>
                    </w:rPr>
                    <w:t xml:space="preserve">Yes    /   No</w:t>
                  </w:r>
                </w:p>
              </w:tc>
            </w:tr>
          </w:tbl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color="4472c4" w:space="10" w:sz="4" w:val="single"/>
          <w:left w:space="0" w:sz="0" w:val="nil"/>
          <w:bottom w:color="4472c4" w:space="10" w:sz="4" w:val="single"/>
          <w:right w:space="0" w:sz="0" w:val="nil"/>
          <w:between w:space="0" w:sz="0" w:val="nil"/>
        </w:pBdr>
        <w:shd w:fill="auto" w:val="clear"/>
        <w:spacing w:after="360" w:before="360" w:line="259" w:lineRule="auto"/>
        <w:ind w:left="864" w:right="864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agree to abide by the Show rules of the New Zealand Western Riding Federation Inc and the relevant halter rules of the Breed Associations and fully understand them</w:t>
      </w:r>
    </w:p>
    <w:tbl>
      <w:tblPr>
        <w:tblStyle w:val="Table3"/>
        <w:tblW w:w="1076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972"/>
        <w:gridCol w:w="7790"/>
        <w:tblGridChange w:id="0">
          <w:tblGrid>
            <w:gridCol w:w="2972"/>
            <w:gridCol w:w="77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276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Signed: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76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76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276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Address: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_________________________________________</w:t>
            </w:r>
          </w:p>
        </w:tc>
      </w:tr>
    </w:tbl>
    <w:p w:rsidR="00000000" w:rsidDel="00000000" w:rsidP="00000000" w:rsidRDefault="00000000" w:rsidRPr="00000000" w14:paraId="00000023">
      <w:pPr>
        <w:rPr>
          <w:b w:val="1"/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color="4472c4" w:space="10" w:sz="4" w:val="single"/>
          <w:left w:space="0" w:sz="0" w:val="nil"/>
          <w:bottom w:color="4472c4" w:space="10" w:sz="4" w:val="single"/>
          <w:right w:space="0" w:sz="0" w:val="nil"/>
          <w:between w:space="0" w:sz="0" w:val="nil"/>
        </w:pBdr>
        <w:shd w:fill="auto" w:val="clear"/>
        <w:spacing w:after="360" w:before="360" w:line="259" w:lineRule="auto"/>
        <w:ind w:left="864" w:right="864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Show Approval Application with a copy of your show programme must be emailed to your Islands Show Approver at least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30 days prior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your show start date.</w:t>
      </w:r>
    </w:p>
    <w:p w:rsidR="00000000" w:rsidDel="00000000" w:rsidP="00000000" w:rsidRDefault="00000000" w:rsidRPr="00000000" w14:paraId="00000025">
      <w:pPr>
        <w:rPr>
          <w:b w:val="1"/>
          <w:i w:val="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6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81"/>
        <w:gridCol w:w="5381"/>
        <w:tblGridChange w:id="0">
          <w:tblGrid>
            <w:gridCol w:w="5381"/>
            <w:gridCol w:w="53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b w:val="1"/>
                <w:i w:val="0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South Island Approver: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Deb Smith</w:t>
            </w:r>
          </w:p>
          <w:p w:rsidR="00000000" w:rsidDel="00000000" w:rsidP="00000000" w:rsidRDefault="00000000" w:rsidRPr="00000000" w14:paraId="00000028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0"/>
                <w:color w:val="2f5496"/>
                <w:rtl w:val="0"/>
              </w:rPr>
              <w:t xml:space="preserve">siwesternfedsecretary@gmail.com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  <w:i w:val="0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North Island Approver: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A</w:t>
            </w:r>
            <w:r w:rsidDel="00000000" w:rsidR="00000000" w:rsidRPr="00000000">
              <w:rPr>
                <w:i w:val="1"/>
                <w:rtl w:val="0"/>
              </w:rPr>
              <w:t xml:space="preserve">ngeal Downs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b w:val="1"/>
                <w:i w:val="0"/>
              </w:rPr>
            </w:pPr>
            <w:r w:rsidDel="00000000" w:rsidR="00000000" w:rsidRPr="00000000">
              <w:rPr>
                <w:b w:val="1"/>
                <w:i w:val="0"/>
                <w:color w:val="2f5496"/>
                <w:rtl w:val="0"/>
              </w:rPr>
              <w:t xml:space="preserve">ninzwrfsec@gmail.com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7" w:top="567" w:left="567" w:right="56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Style w:val="Title"/>
      <w:rPr>
        <w:sz w:val="36"/>
        <w:szCs w:val="36"/>
      </w:rPr>
    </w:pPr>
    <w:r w:rsidDel="00000000" w:rsidR="00000000" w:rsidRPr="00000000">
      <w:rPr>
        <w:sz w:val="36"/>
        <w:szCs w:val="36"/>
        <w:rtl w:val="0"/>
      </w:rPr>
      <w:t xml:space="preserve">New Zealand Western Riding Federation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5650230</wp:posOffset>
          </wp:positionH>
          <wp:positionV relativeFrom="paragraph">
            <wp:posOffset>-173354</wp:posOffset>
          </wp:positionV>
          <wp:extent cx="1247775" cy="1247775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7775" cy="12477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pStyle w:val="Title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C/- 49 Feathers Road, RD2 Rangiora</w:t>
    </w:r>
  </w:p>
  <w:p w:rsidR="00000000" w:rsidDel="00000000" w:rsidP="00000000" w:rsidRDefault="00000000" w:rsidRPr="00000000" w14:paraId="0000002F">
    <w:pPr>
      <w:pStyle w:val="Title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Canterbury 7472</w:t>
    </w:r>
  </w:p>
  <w:p w:rsidR="00000000" w:rsidDel="00000000" w:rsidP="00000000" w:rsidRDefault="00000000" w:rsidRPr="00000000" w14:paraId="00000030">
    <w:pPr>
      <w:pStyle w:val="Title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secnzwrf@gmail.com</w:t>
    </w:r>
  </w:p>
  <w:p w:rsidR="00000000" w:rsidDel="00000000" w:rsidP="00000000" w:rsidRDefault="00000000" w:rsidRPr="00000000" w14:paraId="00000031">
    <w:pPr>
      <w:pStyle w:val="Title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www.westernriding.co.nz</w: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5D6982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D702B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702BE"/>
  </w:style>
  <w:style w:type="paragraph" w:styleId="Footer">
    <w:name w:val="footer"/>
    <w:basedOn w:val="Normal"/>
    <w:link w:val="FooterChar"/>
    <w:uiPriority w:val="99"/>
    <w:unhideWhenUsed w:val="1"/>
    <w:rsid w:val="00D702B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702BE"/>
  </w:style>
  <w:style w:type="character" w:styleId="Hyperlink">
    <w:name w:val="Hyperlink"/>
    <w:basedOn w:val="DefaultParagraphFont"/>
    <w:uiPriority w:val="99"/>
    <w:unhideWhenUsed w:val="1"/>
    <w:rsid w:val="00D702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702BE"/>
    <w:rPr>
      <w:color w:val="605e5c"/>
      <w:shd w:color="auto" w:fill="e1dfdd" w:val="clear"/>
    </w:rPr>
  </w:style>
  <w:style w:type="paragraph" w:styleId="Title">
    <w:name w:val="Title"/>
    <w:basedOn w:val="Normal"/>
    <w:next w:val="Normal"/>
    <w:link w:val="TitleChar"/>
    <w:uiPriority w:val="10"/>
    <w:qFormat w:val="1"/>
    <w:rsid w:val="00BA1207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A120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2241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5D6982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SubtleReference">
    <w:name w:val="Subtle Reference"/>
    <w:basedOn w:val="DefaultParagraphFont"/>
    <w:uiPriority w:val="31"/>
    <w:qFormat w:val="1"/>
    <w:rsid w:val="007D4125"/>
    <w:rPr>
      <w:smallCaps w:val="1"/>
      <w:color w:val="5a5a5a" w:themeColor="text1" w:themeTint="0000A5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074C4"/>
    <w:pPr>
      <w:pBdr>
        <w:top w:color="4472c4" w:space="10" w:sz="4" w:themeColor="accent1" w:val="single"/>
        <w:bottom w:color="4472c4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4472c4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074C4"/>
    <w:rPr>
      <w:i w:val="1"/>
      <w:iCs w:val="1"/>
      <w:color w:val="4472c4" w:themeColor="accent1"/>
    </w:rPr>
  </w:style>
  <w:style w:type="character" w:styleId="Emphasis">
    <w:name w:val="Emphasis"/>
    <w:basedOn w:val="DefaultParagraphFont"/>
    <w:uiPriority w:val="20"/>
    <w:qFormat w:val="1"/>
    <w:rsid w:val="00FE1A79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/aCOFFVW2yOJ5Bpds8jcpjhaEg==">CgMxLjA4AHIhMUlEUjVtZjQyTFhKdFlmYUNzd2VwSjcxc1Z2blJtekNu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2022-09-01T04:39:00Z</dcterms:created>
  <dc:creator>Morag Thorne</dc:creator>
</cp:coreProperties>
</file>